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BD94F" w14:textId="5B709B41" w:rsidR="00044278" w:rsidRPr="00B902EF" w:rsidRDefault="005E17BA" w:rsidP="00B902EF">
      <w:pPr>
        <w:jc w:val="center"/>
        <w:rPr>
          <w:rFonts w:ascii="Times New Roman" w:hAnsi="Times New Roman" w:cs="Times New Roman"/>
          <w:sz w:val="40"/>
          <w:szCs w:val="40"/>
        </w:rPr>
      </w:pPr>
      <w:r>
        <w:rPr>
          <w:rFonts w:ascii="Times New Roman" w:hAnsi="Times New Roman" w:cs="Times New Roman"/>
          <w:noProof/>
          <w:sz w:val="40"/>
          <w:szCs w:val="40"/>
          <w:lang w:eastAsia="en-GB"/>
        </w:rPr>
        <mc:AlternateContent>
          <mc:Choice Requires="wps">
            <w:drawing>
              <wp:anchor distT="0" distB="0" distL="114300" distR="114300" simplePos="0" relativeHeight="251660288" behindDoc="0" locked="0" layoutInCell="1" allowOverlap="1" wp14:anchorId="30C677F6" wp14:editId="48F4F6ED">
                <wp:simplePos x="0" y="0"/>
                <wp:positionH relativeFrom="column">
                  <wp:posOffset>1016000</wp:posOffset>
                </wp:positionH>
                <wp:positionV relativeFrom="paragraph">
                  <wp:posOffset>-3810</wp:posOffset>
                </wp:positionV>
                <wp:extent cx="4636770" cy="1043940"/>
                <wp:effectExtent l="12700" t="5715" r="8255" b="76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6770" cy="1043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DD85A" id="Rectangle 4" o:spid="_x0000_s1026" style="position:absolute;margin-left:80pt;margin-top:-.3pt;width:365.1pt;height:8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7MeQIAAPw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" filled="f"/>
            </w:pict>
          </mc:Fallback>
        </mc:AlternateContent>
      </w:r>
      <w:r w:rsidR="006501D4">
        <w:rPr>
          <w:rFonts w:ascii="Times New Roman" w:hAnsi="Times New Roman" w:cs="Times New Roman"/>
          <w:noProof/>
          <w:sz w:val="40"/>
          <w:szCs w:val="40"/>
          <w:lang w:eastAsia="en-GB"/>
        </w:rPr>
        <w:drawing>
          <wp:anchor distT="0" distB="0" distL="114300" distR="114300" simplePos="0" relativeHeight="251659264" behindDoc="0" locked="0" layoutInCell="1" allowOverlap="1" wp14:anchorId="78B1C4C6" wp14:editId="56D6E899">
            <wp:simplePos x="0" y="0"/>
            <wp:positionH relativeFrom="column">
              <wp:posOffset>5954395</wp:posOffset>
            </wp:positionH>
            <wp:positionV relativeFrom="paragraph">
              <wp:posOffset>-154305</wp:posOffset>
            </wp:positionV>
            <wp:extent cx="944880" cy="1003300"/>
            <wp:effectExtent l="19050" t="0" r="762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44880" cy="1003300"/>
                    </a:xfrm>
                    <a:prstGeom prst="rect">
                      <a:avLst/>
                    </a:prstGeom>
                    <a:noFill/>
                    <a:ln w="9525">
                      <a:noFill/>
                      <a:miter lim="800000"/>
                      <a:headEnd/>
                      <a:tailEnd/>
                    </a:ln>
                  </pic:spPr>
                </pic:pic>
              </a:graphicData>
            </a:graphic>
          </wp:anchor>
        </w:drawing>
      </w:r>
      <w:r w:rsidR="006501D4">
        <w:rPr>
          <w:rFonts w:ascii="Times New Roman" w:hAnsi="Times New Roman" w:cs="Times New Roman"/>
          <w:noProof/>
          <w:sz w:val="40"/>
          <w:szCs w:val="40"/>
          <w:lang w:eastAsia="en-GB"/>
        </w:rPr>
        <w:drawing>
          <wp:anchor distT="0" distB="0" distL="114300" distR="114300" simplePos="0" relativeHeight="251658240" behindDoc="0" locked="0" layoutInCell="1" allowOverlap="1" wp14:anchorId="0DA61B6A" wp14:editId="38765F37">
            <wp:simplePos x="0" y="0"/>
            <wp:positionH relativeFrom="column">
              <wp:posOffset>-252095</wp:posOffset>
            </wp:positionH>
            <wp:positionV relativeFrom="paragraph">
              <wp:posOffset>-198755</wp:posOffset>
            </wp:positionV>
            <wp:extent cx="991870" cy="1043305"/>
            <wp:effectExtent l="1905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991870" cy="1043305"/>
                    </a:xfrm>
                    <a:prstGeom prst="rect">
                      <a:avLst/>
                    </a:prstGeom>
                    <a:noFill/>
                    <a:ln w="9525">
                      <a:noFill/>
                      <a:miter lim="800000"/>
                      <a:headEnd/>
                      <a:tailEnd/>
                    </a:ln>
                  </pic:spPr>
                </pic:pic>
              </a:graphicData>
            </a:graphic>
          </wp:anchor>
        </w:drawing>
      </w:r>
      <w:r w:rsidR="00EA66B3">
        <w:rPr>
          <w:rFonts w:ascii="Times New Roman" w:hAnsi="Times New Roman" w:cs="Times New Roman"/>
          <w:sz w:val="40"/>
          <w:szCs w:val="40"/>
        </w:rPr>
        <w:t>HAMPTON SMALL BOATS HEAD 20</w:t>
      </w:r>
      <w:r w:rsidR="00FE6C21">
        <w:rPr>
          <w:rFonts w:ascii="Times New Roman" w:hAnsi="Times New Roman" w:cs="Times New Roman"/>
          <w:sz w:val="40"/>
          <w:szCs w:val="40"/>
        </w:rPr>
        <w:t>2</w:t>
      </w:r>
      <w:r w:rsidR="007F5B41">
        <w:rPr>
          <w:rFonts w:ascii="Times New Roman" w:hAnsi="Times New Roman" w:cs="Times New Roman"/>
          <w:sz w:val="40"/>
          <w:szCs w:val="40"/>
        </w:rPr>
        <w:t>4</w:t>
      </w:r>
    </w:p>
    <w:p w14:paraId="172C69E4" w14:textId="0A8379E6" w:rsidR="00B902EF" w:rsidRPr="00B902EF" w:rsidRDefault="00730D29" w:rsidP="005662F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SATURDAY </w:t>
      </w:r>
      <w:r w:rsidR="007F5B41">
        <w:rPr>
          <w:rFonts w:ascii="Times New Roman" w:hAnsi="Times New Roman" w:cs="Times New Roman"/>
          <w:sz w:val="24"/>
          <w:szCs w:val="24"/>
        </w:rPr>
        <w:t>30</w:t>
      </w:r>
      <w:r w:rsidR="00C32A4E" w:rsidRPr="00895530">
        <w:rPr>
          <w:rFonts w:ascii="Times New Roman" w:hAnsi="Times New Roman" w:cs="Times New Roman"/>
          <w:sz w:val="24"/>
          <w:szCs w:val="24"/>
          <w:vertAlign w:val="superscript"/>
        </w:rPr>
        <w:t>th</w:t>
      </w:r>
      <w:r w:rsidR="00C32A4E">
        <w:rPr>
          <w:rFonts w:ascii="Times New Roman" w:hAnsi="Times New Roman" w:cs="Times New Roman"/>
          <w:sz w:val="24"/>
          <w:szCs w:val="24"/>
        </w:rPr>
        <w:t xml:space="preserve"> November</w:t>
      </w:r>
      <w:r w:rsidR="00D76563">
        <w:rPr>
          <w:rFonts w:ascii="Times New Roman" w:hAnsi="Times New Roman" w:cs="Times New Roman"/>
          <w:sz w:val="24"/>
          <w:szCs w:val="24"/>
        </w:rPr>
        <w:t xml:space="preserve"> </w:t>
      </w:r>
      <w:r w:rsidR="005662FE">
        <w:rPr>
          <w:rFonts w:ascii="Times New Roman" w:hAnsi="Times New Roman" w:cs="Times New Roman"/>
          <w:sz w:val="24"/>
          <w:szCs w:val="24"/>
        </w:rPr>
        <w:br/>
      </w:r>
      <w:r w:rsidR="00724AB9">
        <w:rPr>
          <w:rFonts w:ascii="Times New Roman" w:hAnsi="Times New Roman" w:cs="Times New Roman"/>
          <w:sz w:val="24"/>
          <w:szCs w:val="24"/>
        </w:rPr>
        <w:t>TWO</w:t>
      </w:r>
      <w:r w:rsidR="00B902EF" w:rsidRPr="00B902EF">
        <w:rPr>
          <w:rFonts w:ascii="Times New Roman" w:hAnsi="Times New Roman" w:cs="Times New Roman"/>
          <w:sz w:val="24"/>
          <w:szCs w:val="24"/>
        </w:rPr>
        <w:t xml:space="preserve"> DIVISONS AT </w:t>
      </w:r>
      <w:r w:rsidR="009F7E19">
        <w:rPr>
          <w:rFonts w:ascii="Times New Roman" w:hAnsi="Times New Roman" w:cs="Times New Roman"/>
          <w:sz w:val="24"/>
          <w:szCs w:val="24"/>
        </w:rPr>
        <w:t>9</w:t>
      </w:r>
      <w:r w:rsidR="00B902EF" w:rsidRPr="00B902EF">
        <w:rPr>
          <w:rFonts w:ascii="Times New Roman" w:hAnsi="Times New Roman" w:cs="Times New Roman"/>
          <w:sz w:val="24"/>
          <w:szCs w:val="24"/>
        </w:rPr>
        <w:t>.</w:t>
      </w:r>
      <w:r w:rsidR="009F7E19">
        <w:rPr>
          <w:rFonts w:ascii="Times New Roman" w:hAnsi="Times New Roman" w:cs="Times New Roman"/>
          <w:sz w:val="24"/>
          <w:szCs w:val="24"/>
        </w:rPr>
        <w:t>3</w:t>
      </w:r>
      <w:r w:rsidR="00B902EF" w:rsidRPr="00B902EF">
        <w:rPr>
          <w:rFonts w:ascii="Times New Roman" w:hAnsi="Times New Roman" w:cs="Times New Roman"/>
          <w:sz w:val="24"/>
          <w:szCs w:val="24"/>
        </w:rPr>
        <w:t xml:space="preserve">0 AM &amp; </w:t>
      </w:r>
      <w:r w:rsidR="009F7E19">
        <w:rPr>
          <w:rFonts w:ascii="Times New Roman" w:hAnsi="Times New Roman" w:cs="Times New Roman"/>
          <w:sz w:val="24"/>
          <w:szCs w:val="24"/>
        </w:rPr>
        <w:t>1</w:t>
      </w:r>
      <w:r w:rsidR="00B902EF" w:rsidRPr="00B902EF">
        <w:rPr>
          <w:rFonts w:ascii="Times New Roman" w:hAnsi="Times New Roman" w:cs="Times New Roman"/>
          <w:sz w:val="24"/>
          <w:szCs w:val="24"/>
        </w:rPr>
        <w:t>.</w:t>
      </w:r>
      <w:r w:rsidR="009F7E19">
        <w:rPr>
          <w:rFonts w:ascii="Times New Roman" w:hAnsi="Times New Roman" w:cs="Times New Roman"/>
          <w:sz w:val="24"/>
          <w:szCs w:val="24"/>
        </w:rPr>
        <w:t>3</w:t>
      </w:r>
      <w:r w:rsidR="00B902EF" w:rsidRPr="00B902EF">
        <w:rPr>
          <w:rFonts w:ascii="Times New Roman" w:hAnsi="Times New Roman" w:cs="Times New Roman"/>
          <w:sz w:val="24"/>
          <w:szCs w:val="24"/>
        </w:rPr>
        <w:t>0 PM</w:t>
      </w:r>
    </w:p>
    <w:p w14:paraId="1DE72087" w14:textId="77777777" w:rsidR="005662FE" w:rsidRDefault="005662FE" w:rsidP="00B902EF">
      <w:pPr>
        <w:pStyle w:val="Heading4"/>
        <w:rPr>
          <w:szCs w:val="24"/>
          <w:u w:val="single"/>
        </w:rPr>
      </w:pPr>
    </w:p>
    <w:p w14:paraId="46D7A692" w14:textId="2D0E2219" w:rsidR="005662FE" w:rsidRDefault="005662FE" w:rsidP="005662FE">
      <w:pPr>
        <w:pStyle w:val="BodyText"/>
        <w:jc w:val="center"/>
        <w:rPr>
          <w:rFonts w:asciiTheme="minorHAnsi" w:hAnsiTheme="minorHAnsi"/>
          <w:sz w:val="22"/>
          <w:szCs w:val="22"/>
        </w:rPr>
      </w:pPr>
      <w:r w:rsidRPr="00D76563">
        <w:rPr>
          <w:rFonts w:asciiTheme="minorHAnsi" w:hAnsiTheme="minorHAnsi"/>
          <w:sz w:val="22"/>
          <w:szCs w:val="22"/>
        </w:rPr>
        <w:t>Hampton School Boat Club invites entries for this event, which will be rowed in</w:t>
      </w:r>
      <w:r w:rsidR="00B018D1" w:rsidRPr="00D76563">
        <w:rPr>
          <w:rFonts w:asciiTheme="minorHAnsi" w:hAnsiTheme="minorHAnsi"/>
          <w:sz w:val="22"/>
          <w:szCs w:val="22"/>
        </w:rPr>
        <w:t xml:space="preserve"> two divisions, starting at </w:t>
      </w:r>
      <w:r w:rsidR="009F7E19">
        <w:rPr>
          <w:rFonts w:asciiTheme="minorHAnsi" w:hAnsiTheme="minorHAnsi"/>
          <w:sz w:val="22"/>
          <w:szCs w:val="22"/>
        </w:rPr>
        <w:t>9</w:t>
      </w:r>
      <w:r w:rsidR="00B018D1" w:rsidRPr="00D76563">
        <w:rPr>
          <w:rFonts w:asciiTheme="minorHAnsi" w:hAnsiTheme="minorHAnsi"/>
          <w:sz w:val="22"/>
          <w:szCs w:val="22"/>
        </w:rPr>
        <w:t>.</w:t>
      </w:r>
      <w:r w:rsidR="009F7E19">
        <w:rPr>
          <w:rFonts w:asciiTheme="minorHAnsi" w:hAnsiTheme="minorHAnsi"/>
          <w:sz w:val="22"/>
          <w:szCs w:val="22"/>
        </w:rPr>
        <w:t>3</w:t>
      </w:r>
      <w:r w:rsidRPr="00D76563">
        <w:rPr>
          <w:rFonts w:asciiTheme="minorHAnsi" w:hAnsiTheme="minorHAnsi"/>
          <w:sz w:val="22"/>
          <w:szCs w:val="22"/>
        </w:rPr>
        <w:t xml:space="preserve">0am and </w:t>
      </w:r>
      <w:r w:rsidR="009F7E19">
        <w:rPr>
          <w:rFonts w:asciiTheme="minorHAnsi" w:hAnsiTheme="minorHAnsi"/>
          <w:sz w:val="22"/>
          <w:szCs w:val="22"/>
        </w:rPr>
        <w:t>1</w:t>
      </w:r>
      <w:r w:rsidRPr="00D76563">
        <w:rPr>
          <w:rFonts w:asciiTheme="minorHAnsi" w:hAnsiTheme="minorHAnsi"/>
          <w:sz w:val="22"/>
          <w:szCs w:val="22"/>
        </w:rPr>
        <w:t>.</w:t>
      </w:r>
      <w:r w:rsidR="009F7E19">
        <w:rPr>
          <w:rFonts w:asciiTheme="minorHAnsi" w:hAnsiTheme="minorHAnsi"/>
          <w:sz w:val="22"/>
          <w:szCs w:val="22"/>
        </w:rPr>
        <w:t>3</w:t>
      </w:r>
      <w:r w:rsidRPr="00D76563">
        <w:rPr>
          <w:rFonts w:asciiTheme="minorHAnsi" w:hAnsiTheme="minorHAnsi"/>
          <w:sz w:val="22"/>
          <w:szCs w:val="22"/>
        </w:rPr>
        <w:t>0pm.</w:t>
      </w:r>
    </w:p>
    <w:p w14:paraId="5A1E0C79" w14:textId="77777777" w:rsidR="0012661F" w:rsidRPr="00D76563" w:rsidRDefault="0012661F" w:rsidP="005662FE">
      <w:pPr>
        <w:pStyle w:val="BodyText"/>
        <w:jc w:val="center"/>
        <w:rPr>
          <w:rFonts w:asciiTheme="minorHAnsi" w:hAnsiTheme="minorHAnsi"/>
          <w:sz w:val="22"/>
          <w:szCs w:val="22"/>
        </w:rPr>
      </w:pPr>
    </w:p>
    <w:p w14:paraId="4DD16B34" w14:textId="77777777" w:rsidR="005662FE" w:rsidRPr="00D76563" w:rsidRDefault="005662FE" w:rsidP="005662FE">
      <w:pPr>
        <w:pStyle w:val="BodyText"/>
        <w:jc w:val="center"/>
        <w:rPr>
          <w:rFonts w:asciiTheme="minorHAnsi" w:hAnsiTheme="minorHAnsi"/>
          <w:sz w:val="22"/>
          <w:szCs w:val="22"/>
        </w:rPr>
      </w:pPr>
      <w:r w:rsidRPr="00D76563">
        <w:rPr>
          <w:rFonts w:asciiTheme="minorHAnsi" w:hAnsiTheme="minorHAnsi"/>
          <w:sz w:val="22"/>
          <w:szCs w:val="22"/>
        </w:rPr>
        <w:t>The race will be approximately 3000 metres downstream from Sunbury Lock, rowed according to the British Rowing rules of racing.</w:t>
      </w:r>
    </w:p>
    <w:p w14:paraId="760A7D48" w14:textId="77777777" w:rsidR="005662FE" w:rsidRPr="00D76563" w:rsidRDefault="005662FE" w:rsidP="005662FE">
      <w:pPr>
        <w:pStyle w:val="BodyText"/>
        <w:jc w:val="center"/>
        <w:rPr>
          <w:rFonts w:asciiTheme="minorHAnsi" w:hAnsiTheme="minorHAnsi"/>
          <w:sz w:val="22"/>
          <w:szCs w:val="22"/>
        </w:rPr>
      </w:pPr>
    </w:p>
    <w:p w14:paraId="0B7539BB" w14:textId="77777777" w:rsidR="00B902EF" w:rsidRPr="00D76563" w:rsidRDefault="00B902EF" w:rsidP="00B902EF">
      <w:pPr>
        <w:pStyle w:val="Heading4"/>
        <w:rPr>
          <w:rFonts w:asciiTheme="minorHAnsi" w:hAnsiTheme="minorHAnsi"/>
          <w:szCs w:val="24"/>
          <w:u w:val="single"/>
        </w:rPr>
      </w:pPr>
      <w:r w:rsidRPr="00D76563">
        <w:rPr>
          <w:rFonts w:asciiTheme="minorHAnsi" w:hAnsiTheme="minorHAnsi"/>
          <w:szCs w:val="24"/>
          <w:u w:val="single"/>
        </w:rPr>
        <w:t>EVENTS OFFERED</w:t>
      </w:r>
    </w:p>
    <w:tbl>
      <w:tblPr>
        <w:tblStyle w:val="TableGrid"/>
        <w:tblpPr w:leftFromText="180" w:rightFromText="180" w:vertAnchor="text" w:horzAnchor="margin" w:tblpXSpec="center" w:tblpY="158"/>
        <w:tblW w:w="0" w:type="auto"/>
        <w:tblLook w:val="04A0" w:firstRow="1" w:lastRow="0" w:firstColumn="1" w:lastColumn="0" w:noHBand="0" w:noVBand="1"/>
      </w:tblPr>
      <w:tblGrid>
        <w:gridCol w:w="567"/>
        <w:gridCol w:w="661"/>
        <w:gridCol w:w="661"/>
        <w:gridCol w:w="661"/>
        <w:gridCol w:w="567"/>
        <w:gridCol w:w="712"/>
        <w:gridCol w:w="712"/>
        <w:gridCol w:w="712"/>
      </w:tblGrid>
      <w:tr w:rsidR="0097161A" w:rsidRPr="00D76563" w14:paraId="7AC5ED01" w14:textId="77777777" w:rsidTr="0097161A">
        <w:tc>
          <w:tcPr>
            <w:tcW w:w="567" w:type="dxa"/>
          </w:tcPr>
          <w:p w14:paraId="2B34771A" w14:textId="77777777" w:rsidR="0097161A" w:rsidRPr="00D76563" w:rsidRDefault="0097161A" w:rsidP="00B902EF">
            <w:pPr>
              <w:rPr>
                <w:b/>
                <w:lang w:eastAsia="en-GB"/>
              </w:rPr>
            </w:pPr>
            <w:r w:rsidRPr="00D76563">
              <w:rPr>
                <w:b/>
                <w:lang w:eastAsia="en-GB"/>
              </w:rPr>
              <w:t>OJ</w:t>
            </w:r>
          </w:p>
        </w:tc>
        <w:tc>
          <w:tcPr>
            <w:tcW w:w="661" w:type="dxa"/>
          </w:tcPr>
          <w:p w14:paraId="16C9F4D1" w14:textId="77777777" w:rsidR="0097161A" w:rsidRPr="00D76563" w:rsidRDefault="0097161A" w:rsidP="00B902EF">
            <w:pPr>
              <w:rPr>
                <w:b/>
                <w:lang w:eastAsia="en-GB"/>
              </w:rPr>
            </w:pPr>
            <w:r w:rsidRPr="00D76563">
              <w:rPr>
                <w:b/>
                <w:lang w:eastAsia="en-GB"/>
              </w:rPr>
              <w:t>OJ17</w:t>
            </w:r>
          </w:p>
        </w:tc>
        <w:tc>
          <w:tcPr>
            <w:tcW w:w="661" w:type="dxa"/>
          </w:tcPr>
          <w:p w14:paraId="5CC1BDA1" w14:textId="77777777" w:rsidR="0097161A" w:rsidRPr="00D76563" w:rsidRDefault="0097161A" w:rsidP="00B902EF">
            <w:pPr>
              <w:rPr>
                <w:b/>
                <w:lang w:eastAsia="en-GB"/>
              </w:rPr>
            </w:pPr>
            <w:r w:rsidRPr="00D76563">
              <w:rPr>
                <w:b/>
                <w:lang w:eastAsia="en-GB"/>
              </w:rPr>
              <w:t>OJ16</w:t>
            </w:r>
          </w:p>
        </w:tc>
        <w:tc>
          <w:tcPr>
            <w:tcW w:w="661" w:type="dxa"/>
          </w:tcPr>
          <w:p w14:paraId="0F94C32D" w14:textId="77777777" w:rsidR="0097161A" w:rsidRPr="00D76563" w:rsidRDefault="0097161A" w:rsidP="00B902EF">
            <w:pPr>
              <w:rPr>
                <w:b/>
                <w:lang w:eastAsia="en-GB"/>
              </w:rPr>
            </w:pPr>
            <w:r w:rsidRPr="00D76563">
              <w:rPr>
                <w:b/>
                <w:lang w:eastAsia="en-GB"/>
              </w:rPr>
              <w:t>OJ15</w:t>
            </w:r>
          </w:p>
        </w:tc>
        <w:tc>
          <w:tcPr>
            <w:tcW w:w="567" w:type="dxa"/>
          </w:tcPr>
          <w:p w14:paraId="59104839" w14:textId="77777777" w:rsidR="0097161A" w:rsidRPr="00D76563" w:rsidRDefault="0097161A" w:rsidP="00B902EF">
            <w:pPr>
              <w:rPr>
                <w:b/>
                <w:lang w:eastAsia="en-GB"/>
              </w:rPr>
            </w:pPr>
            <w:r w:rsidRPr="00D76563">
              <w:rPr>
                <w:b/>
                <w:lang w:eastAsia="en-GB"/>
              </w:rPr>
              <w:t>WJ</w:t>
            </w:r>
          </w:p>
        </w:tc>
        <w:tc>
          <w:tcPr>
            <w:tcW w:w="712" w:type="dxa"/>
          </w:tcPr>
          <w:p w14:paraId="60AF995B" w14:textId="77777777" w:rsidR="0097161A" w:rsidRPr="00D76563" w:rsidRDefault="0097161A" w:rsidP="00B902EF">
            <w:pPr>
              <w:rPr>
                <w:b/>
                <w:lang w:eastAsia="en-GB"/>
              </w:rPr>
            </w:pPr>
            <w:r w:rsidRPr="00D76563">
              <w:rPr>
                <w:b/>
                <w:lang w:eastAsia="en-GB"/>
              </w:rPr>
              <w:t>WJ17</w:t>
            </w:r>
          </w:p>
        </w:tc>
        <w:tc>
          <w:tcPr>
            <w:tcW w:w="712" w:type="dxa"/>
          </w:tcPr>
          <w:p w14:paraId="4B9B326B" w14:textId="77777777" w:rsidR="0097161A" w:rsidRPr="00D76563" w:rsidRDefault="0097161A" w:rsidP="00B902EF">
            <w:pPr>
              <w:rPr>
                <w:b/>
                <w:lang w:eastAsia="en-GB"/>
              </w:rPr>
            </w:pPr>
            <w:r w:rsidRPr="00D76563">
              <w:rPr>
                <w:b/>
                <w:lang w:eastAsia="en-GB"/>
              </w:rPr>
              <w:t>WJ16</w:t>
            </w:r>
          </w:p>
        </w:tc>
        <w:tc>
          <w:tcPr>
            <w:tcW w:w="712" w:type="dxa"/>
          </w:tcPr>
          <w:p w14:paraId="1BE9FE1A" w14:textId="77777777" w:rsidR="0097161A" w:rsidRPr="00D76563" w:rsidRDefault="0097161A" w:rsidP="00B902EF">
            <w:pPr>
              <w:rPr>
                <w:b/>
                <w:lang w:eastAsia="en-GB"/>
              </w:rPr>
            </w:pPr>
            <w:r w:rsidRPr="00D76563">
              <w:rPr>
                <w:b/>
                <w:lang w:eastAsia="en-GB"/>
              </w:rPr>
              <w:t>WJ15</w:t>
            </w:r>
          </w:p>
        </w:tc>
      </w:tr>
      <w:tr w:rsidR="0097161A" w:rsidRPr="00D76563" w14:paraId="480C3B2D" w14:textId="77777777" w:rsidTr="0097161A">
        <w:tc>
          <w:tcPr>
            <w:tcW w:w="567" w:type="dxa"/>
          </w:tcPr>
          <w:p w14:paraId="16223D19" w14:textId="77777777" w:rsidR="0097161A" w:rsidRPr="00D76563" w:rsidRDefault="0097161A" w:rsidP="00B902EF">
            <w:pPr>
              <w:rPr>
                <w:lang w:eastAsia="en-GB"/>
              </w:rPr>
            </w:pPr>
            <w:r w:rsidRPr="00D76563">
              <w:rPr>
                <w:lang w:eastAsia="en-GB"/>
              </w:rPr>
              <w:t>1x</w:t>
            </w:r>
          </w:p>
        </w:tc>
        <w:tc>
          <w:tcPr>
            <w:tcW w:w="661" w:type="dxa"/>
          </w:tcPr>
          <w:p w14:paraId="3A8E93C4" w14:textId="77777777" w:rsidR="0097161A" w:rsidRPr="00D76563" w:rsidRDefault="0097161A" w:rsidP="00B902EF">
            <w:pPr>
              <w:rPr>
                <w:lang w:eastAsia="en-GB"/>
              </w:rPr>
            </w:pPr>
            <w:r w:rsidRPr="00D76563">
              <w:rPr>
                <w:lang w:eastAsia="en-GB"/>
              </w:rPr>
              <w:t>1x</w:t>
            </w:r>
          </w:p>
        </w:tc>
        <w:tc>
          <w:tcPr>
            <w:tcW w:w="661" w:type="dxa"/>
          </w:tcPr>
          <w:p w14:paraId="0AC79C13" w14:textId="77777777" w:rsidR="0097161A" w:rsidRPr="00D76563" w:rsidRDefault="0097161A" w:rsidP="00B902EF">
            <w:pPr>
              <w:rPr>
                <w:lang w:eastAsia="en-GB"/>
              </w:rPr>
            </w:pPr>
            <w:r w:rsidRPr="00D76563">
              <w:rPr>
                <w:lang w:eastAsia="en-GB"/>
              </w:rPr>
              <w:t>1x</w:t>
            </w:r>
          </w:p>
        </w:tc>
        <w:tc>
          <w:tcPr>
            <w:tcW w:w="661" w:type="dxa"/>
          </w:tcPr>
          <w:p w14:paraId="26BB3E86" w14:textId="77777777" w:rsidR="0097161A" w:rsidRPr="00D76563" w:rsidRDefault="0097161A" w:rsidP="00B902EF">
            <w:pPr>
              <w:rPr>
                <w:lang w:eastAsia="en-GB"/>
              </w:rPr>
            </w:pPr>
            <w:r w:rsidRPr="00D76563">
              <w:rPr>
                <w:lang w:eastAsia="en-GB"/>
              </w:rPr>
              <w:t>1x</w:t>
            </w:r>
          </w:p>
        </w:tc>
        <w:tc>
          <w:tcPr>
            <w:tcW w:w="567" w:type="dxa"/>
          </w:tcPr>
          <w:p w14:paraId="785A684D" w14:textId="77777777" w:rsidR="0097161A" w:rsidRPr="00D76563" w:rsidRDefault="0097161A" w:rsidP="00B902EF">
            <w:pPr>
              <w:rPr>
                <w:lang w:eastAsia="en-GB"/>
              </w:rPr>
            </w:pPr>
            <w:r w:rsidRPr="00D76563">
              <w:rPr>
                <w:lang w:eastAsia="en-GB"/>
              </w:rPr>
              <w:t>1x</w:t>
            </w:r>
          </w:p>
        </w:tc>
        <w:tc>
          <w:tcPr>
            <w:tcW w:w="712" w:type="dxa"/>
          </w:tcPr>
          <w:p w14:paraId="3F605912" w14:textId="77777777" w:rsidR="0097161A" w:rsidRPr="00D76563" w:rsidRDefault="0097161A" w:rsidP="00B902EF">
            <w:pPr>
              <w:rPr>
                <w:lang w:eastAsia="en-GB"/>
              </w:rPr>
            </w:pPr>
            <w:r w:rsidRPr="00D76563">
              <w:rPr>
                <w:lang w:eastAsia="en-GB"/>
              </w:rPr>
              <w:t>1x</w:t>
            </w:r>
          </w:p>
        </w:tc>
        <w:tc>
          <w:tcPr>
            <w:tcW w:w="712" w:type="dxa"/>
          </w:tcPr>
          <w:p w14:paraId="6E45CE32" w14:textId="77777777" w:rsidR="0097161A" w:rsidRPr="00D76563" w:rsidRDefault="0097161A" w:rsidP="00B902EF">
            <w:pPr>
              <w:rPr>
                <w:lang w:eastAsia="en-GB"/>
              </w:rPr>
            </w:pPr>
            <w:r w:rsidRPr="00D76563">
              <w:rPr>
                <w:lang w:eastAsia="en-GB"/>
              </w:rPr>
              <w:t>1x</w:t>
            </w:r>
          </w:p>
        </w:tc>
        <w:tc>
          <w:tcPr>
            <w:tcW w:w="712" w:type="dxa"/>
          </w:tcPr>
          <w:p w14:paraId="07043905" w14:textId="77777777" w:rsidR="0097161A" w:rsidRPr="00D76563" w:rsidRDefault="0097161A" w:rsidP="00B902EF">
            <w:pPr>
              <w:rPr>
                <w:lang w:eastAsia="en-GB"/>
              </w:rPr>
            </w:pPr>
            <w:r w:rsidRPr="00D76563">
              <w:rPr>
                <w:lang w:eastAsia="en-GB"/>
              </w:rPr>
              <w:t>1x</w:t>
            </w:r>
          </w:p>
        </w:tc>
      </w:tr>
      <w:tr w:rsidR="0097161A" w:rsidRPr="00D76563" w14:paraId="06D0D11B" w14:textId="77777777" w:rsidTr="0097161A">
        <w:tc>
          <w:tcPr>
            <w:tcW w:w="567" w:type="dxa"/>
          </w:tcPr>
          <w:p w14:paraId="1846F655" w14:textId="77777777" w:rsidR="0097161A" w:rsidRPr="00D76563" w:rsidRDefault="0097161A" w:rsidP="00B902EF">
            <w:pPr>
              <w:rPr>
                <w:lang w:eastAsia="en-GB"/>
              </w:rPr>
            </w:pPr>
            <w:r w:rsidRPr="00D76563">
              <w:rPr>
                <w:lang w:eastAsia="en-GB"/>
              </w:rPr>
              <w:t>2x</w:t>
            </w:r>
          </w:p>
        </w:tc>
        <w:tc>
          <w:tcPr>
            <w:tcW w:w="661" w:type="dxa"/>
          </w:tcPr>
          <w:p w14:paraId="7564CB34" w14:textId="77777777" w:rsidR="0097161A" w:rsidRPr="00D76563" w:rsidRDefault="0097161A" w:rsidP="00B902EF">
            <w:pPr>
              <w:rPr>
                <w:lang w:eastAsia="en-GB"/>
              </w:rPr>
            </w:pPr>
            <w:r w:rsidRPr="00D76563">
              <w:rPr>
                <w:lang w:eastAsia="en-GB"/>
              </w:rPr>
              <w:t>2x</w:t>
            </w:r>
          </w:p>
        </w:tc>
        <w:tc>
          <w:tcPr>
            <w:tcW w:w="661" w:type="dxa"/>
          </w:tcPr>
          <w:p w14:paraId="36D4902A" w14:textId="77777777" w:rsidR="0097161A" w:rsidRPr="00D76563" w:rsidRDefault="0097161A" w:rsidP="00B902EF">
            <w:pPr>
              <w:rPr>
                <w:lang w:eastAsia="en-GB"/>
              </w:rPr>
            </w:pPr>
            <w:r w:rsidRPr="00D76563">
              <w:rPr>
                <w:lang w:eastAsia="en-GB"/>
              </w:rPr>
              <w:t>2x</w:t>
            </w:r>
          </w:p>
        </w:tc>
        <w:tc>
          <w:tcPr>
            <w:tcW w:w="661" w:type="dxa"/>
          </w:tcPr>
          <w:p w14:paraId="13AB61EB" w14:textId="77777777" w:rsidR="0097161A" w:rsidRPr="00D76563" w:rsidRDefault="0097161A" w:rsidP="00B902EF">
            <w:pPr>
              <w:rPr>
                <w:lang w:eastAsia="en-GB"/>
              </w:rPr>
            </w:pPr>
            <w:r w:rsidRPr="00D76563">
              <w:rPr>
                <w:lang w:eastAsia="en-GB"/>
              </w:rPr>
              <w:t>2x</w:t>
            </w:r>
          </w:p>
        </w:tc>
        <w:tc>
          <w:tcPr>
            <w:tcW w:w="567" w:type="dxa"/>
          </w:tcPr>
          <w:p w14:paraId="30D832DD" w14:textId="77777777" w:rsidR="0097161A" w:rsidRPr="00D76563" w:rsidRDefault="0097161A" w:rsidP="00B902EF">
            <w:pPr>
              <w:rPr>
                <w:lang w:eastAsia="en-GB"/>
              </w:rPr>
            </w:pPr>
            <w:r w:rsidRPr="00D76563">
              <w:rPr>
                <w:lang w:eastAsia="en-GB"/>
              </w:rPr>
              <w:t>2x</w:t>
            </w:r>
          </w:p>
        </w:tc>
        <w:tc>
          <w:tcPr>
            <w:tcW w:w="712" w:type="dxa"/>
          </w:tcPr>
          <w:p w14:paraId="71240E7E" w14:textId="77777777" w:rsidR="0097161A" w:rsidRPr="00D76563" w:rsidRDefault="0097161A" w:rsidP="00B902EF">
            <w:pPr>
              <w:rPr>
                <w:lang w:eastAsia="en-GB"/>
              </w:rPr>
            </w:pPr>
            <w:r w:rsidRPr="00D76563">
              <w:rPr>
                <w:lang w:eastAsia="en-GB"/>
              </w:rPr>
              <w:t>2x</w:t>
            </w:r>
          </w:p>
        </w:tc>
        <w:tc>
          <w:tcPr>
            <w:tcW w:w="712" w:type="dxa"/>
          </w:tcPr>
          <w:p w14:paraId="0F4CD92F" w14:textId="77777777" w:rsidR="0097161A" w:rsidRPr="00D76563" w:rsidRDefault="0097161A" w:rsidP="00B902EF">
            <w:pPr>
              <w:rPr>
                <w:lang w:eastAsia="en-GB"/>
              </w:rPr>
            </w:pPr>
            <w:r w:rsidRPr="00D76563">
              <w:rPr>
                <w:lang w:eastAsia="en-GB"/>
              </w:rPr>
              <w:t>2x</w:t>
            </w:r>
          </w:p>
        </w:tc>
        <w:tc>
          <w:tcPr>
            <w:tcW w:w="712" w:type="dxa"/>
          </w:tcPr>
          <w:p w14:paraId="123498A6" w14:textId="77777777" w:rsidR="0097161A" w:rsidRPr="00D76563" w:rsidRDefault="0097161A" w:rsidP="00B902EF">
            <w:pPr>
              <w:rPr>
                <w:lang w:eastAsia="en-GB"/>
              </w:rPr>
            </w:pPr>
            <w:r w:rsidRPr="00D76563">
              <w:rPr>
                <w:lang w:eastAsia="en-GB"/>
              </w:rPr>
              <w:t>2x</w:t>
            </w:r>
          </w:p>
        </w:tc>
      </w:tr>
      <w:tr w:rsidR="0097161A" w:rsidRPr="00D76563" w14:paraId="0C9E4B17" w14:textId="77777777" w:rsidTr="0097161A">
        <w:tc>
          <w:tcPr>
            <w:tcW w:w="567" w:type="dxa"/>
          </w:tcPr>
          <w:p w14:paraId="13F2A026" w14:textId="77777777" w:rsidR="0097161A" w:rsidRPr="00D76563" w:rsidRDefault="0097161A" w:rsidP="00B902EF">
            <w:pPr>
              <w:rPr>
                <w:lang w:eastAsia="en-GB"/>
              </w:rPr>
            </w:pPr>
            <w:r w:rsidRPr="00D76563">
              <w:rPr>
                <w:lang w:eastAsia="en-GB"/>
              </w:rPr>
              <w:t>2-</w:t>
            </w:r>
          </w:p>
        </w:tc>
        <w:tc>
          <w:tcPr>
            <w:tcW w:w="661" w:type="dxa"/>
          </w:tcPr>
          <w:p w14:paraId="5DF69324" w14:textId="77777777" w:rsidR="0097161A" w:rsidRPr="00D76563" w:rsidRDefault="0097161A" w:rsidP="00B902EF">
            <w:pPr>
              <w:rPr>
                <w:lang w:eastAsia="en-GB"/>
              </w:rPr>
            </w:pPr>
          </w:p>
        </w:tc>
        <w:tc>
          <w:tcPr>
            <w:tcW w:w="661" w:type="dxa"/>
          </w:tcPr>
          <w:p w14:paraId="5777B4E7" w14:textId="77777777" w:rsidR="0097161A" w:rsidRPr="00D76563" w:rsidRDefault="0097161A" w:rsidP="00B902EF">
            <w:pPr>
              <w:rPr>
                <w:lang w:eastAsia="en-GB"/>
              </w:rPr>
            </w:pPr>
          </w:p>
        </w:tc>
        <w:tc>
          <w:tcPr>
            <w:tcW w:w="661" w:type="dxa"/>
          </w:tcPr>
          <w:p w14:paraId="2663E02E" w14:textId="77777777" w:rsidR="0097161A" w:rsidRPr="00D76563" w:rsidRDefault="0097161A" w:rsidP="00B902EF">
            <w:pPr>
              <w:rPr>
                <w:lang w:eastAsia="en-GB"/>
              </w:rPr>
            </w:pPr>
          </w:p>
        </w:tc>
        <w:tc>
          <w:tcPr>
            <w:tcW w:w="567" w:type="dxa"/>
          </w:tcPr>
          <w:p w14:paraId="609C0B84" w14:textId="77777777" w:rsidR="0097161A" w:rsidRPr="00D76563" w:rsidRDefault="0097161A" w:rsidP="00B902EF">
            <w:pPr>
              <w:rPr>
                <w:lang w:eastAsia="en-GB"/>
              </w:rPr>
            </w:pPr>
            <w:r w:rsidRPr="00D76563">
              <w:rPr>
                <w:lang w:eastAsia="en-GB"/>
              </w:rPr>
              <w:t>2-</w:t>
            </w:r>
          </w:p>
        </w:tc>
        <w:tc>
          <w:tcPr>
            <w:tcW w:w="712" w:type="dxa"/>
          </w:tcPr>
          <w:p w14:paraId="5D72B9BE" w14:textId="77777777" w:rsidR="0097161A" w:rsidRPr="00D76563" w:rsidRDefault="0097161A" w:rsidP="00B902EF">
            <w:pPr>
              <w:rPr>
                <w:lang w:eastAsia="en-GB"/>
              </w:rPr>
            </w:pPr>
          </w:p>
        </w:tc>
        <w:tc>
          <w:tcPr>
            <w:tcW w:w="712" w:type="dxa"/>
          </w:tcPr>
          <w:p w14:paraId="154C925B" w14:textId="77777777" w:rsidR="0097161A" w:rsidRPr="00D76563" w:rsidRDefault="0097161A" w:rsidP="00B902EF">
            <w:pPr>
              <w:rPr>
                <w:lang w:eastAsia="en-GB"/>
              </w:rPr>
            </w:pPr>
          </w:p>
        </w:tc>
        <w:tc>
          <w:tcPr>
            <w:tcW w:w="712" w:type="dxa"/>
          </w:tcPr>
          <w:p w14:paraId="359768DA" w14:textId="77777777" w:rsidR="0097161A" w:rsidRPr="00D76563" w:rsidRDefault="0097161A" w:rsidP="00B902EF">
            <w:pPr>
              <w:rPr>
                <w:lang w:eastAsia="en-GB"/>
              </w:rPr>
            </w:pPr>
          </w:p>
        </w:tc>
      </w:tr>
      <w:tr w:rsidR="0097161A" w:rsidRPr="00D76563" w14:paraId="47F785B6" w14:textId="77777777" w:rsidTr="0097161A">
        <w:tc>
          <w:tcPr>
            <w:tcW w:w="567" w:type="dxa"/>
          </w:tcPr>
          <w:p w14:paraId="2FB3674E" w14:textId="77777777" w:rsidR="0097161A" w:rsidRPr="00D76563" w:rsidRDefault="00DF2338" w:rsidP="00B902EF">
            <w:pPr>
              <w:rPr>
                <w:lang w:eastAsia="en-GB"/>
              </w:rPr>
            </w:pPr>
            <w:r>
              <w:rPr>
                <w:lang w:eastAsia="en-GB"/>
              </w:rPr>
              <w:t>4x-</w:t>
            </w:r>
          </w:p>
        </w:tc>
        <w:tc>
          <w:tcPr>
            <w:tcW w:w="661" w:type="dxa"/>
          </w:tcPr>
          <w:p w14:paraId="108EECC9" w14:textId="77777777" w:rsidR="0097161A" w:rsidRPr="00D76563" w:rsidRDefault="0097161A" w:rsidP="00B902EF">
            <w:pPr>
              <w:rPr>
                <w:lang w:eastAsia="en-GB"/>
              </w:rPr>
            </w:pPr>
          </w:p>
        </w:tc>
        <w:tc>
          <w:tcPr>
            <w:tcW w:w="661" w:type="dxa"/>
          </w:tcPr>
          <w:p w14:paraId="561E9F81" w14:textId="77777777" w:rsidR="0097161A" w:rsidRPr="00D76563" w:rsidRDefault="00DF2338" w:rsidP="00B902EF">
            <w:pPr>
              <w:rPr>
                <w:lang w:eastAsia="en-GB"/>
              </w:rPr>
            </w:pPr>
            <w:r>
              <w:rPr>
                <w:lang w:eastAsia="en-GB"/>
              </w:rPr>
              <w:t>4x-</w:t>
            </w:r>
          </w:p>
        </w:tc>
        <w:tc>
          <w:tcPr>
            <w:tcW w:w="661" w:type="dxa"/>
          </w:tcPr>
          <w:p w14:paraId="6FD9F273" w14:textId="77777777" w:rsidR="0097161A" w:rsidRPr="00D76563" w:rsidRDefault="0097161A" w:rsidP="00B902EF">
            <w:pPr>
              <w:rPr>
                <w:lang w:eastAsia="en-GB"/>
              </w:rPr>
            </w:pPr>
            <w:r w:rsidRPr="00D76563">
              <w:rPr>
                <w:lang w:eastAsia="en-GB"/>
              </w:rPr>
              <w:t>4x+</w:t>
            </w:r>
          </w:p>
        </w:tc>
        <w:tc>
          <w:tcPr>
            <w:tcW w:w="567" w:type="dxa"/>
          </w:tcPr>
          <w:p w14:paraId="173716C6" w14:textId="77777777" w:rsidR="0097161A" w:rsidRPr="00D76563" w:rsidRDefault="00DF2338" w:rsidP="00B902EF">
            <w:pPr>
              <w:rPr>
                <w:lang w:eastAsia="en-GB"/>
              </w:rPr>
            </w:pPr>
            <w:r>
              <w:rPr>
                <w:lang w:eastAsia="en-GB"/>
              </w:rPr>
              <w:t>4x-</w:t>
            </w:r>
          </w:p>
        </w:tc>
        <w:tc>
          <w:tcPr>
            <w:tcW w:w="712" w:type="dxa"/>
          </w:tcPr>
          <w:p w14:paraId="37715A1C" w14:textId="77777777" w:rsidR="0097161A" w:rsidRPr="00D76563" w:rsidRDefault="0097161A" w:rsidP="00B902EF">
            <w:pPr>
              <w:rPr>
                <w:lang w:eastAsia="en-GB"/>
              </w:rPr>
            </w:pPr>
          </w:p>
        </w:tc>
        <w:tc>
          <w:tcPr>
            <w:tcW w:w="712" w:type="dxa"/>
          </w:tcPr>
          <w:p w14:paraId="129AB626" w14:textId="77777777" w:rsidR="0097161A" w:rsidRPr="00D76563" w:rsidRDefault="00DF2338" w:rsidP="00B902EF">
            <w:pPr>
              <w:rPr>
                <w:lang w:eastAsia="en-GB"/>
              </w:rPr>
            </w:pPr>
            <w:r>
              <w:rPr>
                <w:lang w:eastAsia="en-GB"/>
              </w:rPr>
              <w:t>4x-</w:t>
            </w:r>
          </w:p>
        </w:tc>
        <w:tc>
          <w:tcPr>
            <w:tcW w:w="712" w:type="dxa"/>
          </w:tcPr>
          <w:p w14:paraId="544A7857" w14:textId="77777777" w:rsidR="0097161A" w:rsidRPr="00D76563" w:rsidRDefault="0097161A" w:rsidP="00B902EF">
            <w:pPr>
              <w:rPr>
                <w:lang w:eastAsia="en-GB"/>
              </w:rPr>
            </w:pPr>
            <w:r w:rsidRPr="00D76563">
              <w:rPr>
                <w:lang w:eastAsia="en-GB"/>
              </w:rPr>
              <w:t>4x+</w:t>
            </w:r>
          </w:p>
        </w:tc>
      </w:tr>
      <w:tr w:rsidR="00895530" w:rsidRPr="00D76563" w14:paraId="131B9DED" w14:textId="77777777" w:rsidTr="0097161A">
        <w:tc>
          <w:tcPr>
            <w:tcW w:w="567" w:type="dxa"/>
          </w:tcPr>
          <w:p w14:paraId="2C80B597" w14:textId="2DFD0FD2" w:rsidR="00895530" w:rsidRDefault="00895530" w:rsidP="00B902EF">
            <w:pPr>
              <w:rPr>
                <w:lang w:eastAsia="en-GB"/>
              </w:rPr>
            </w:pPr>
            <w:r>
              <w:rPr>
                <w:lang w:eastAsia="en-GB"/>
              </w:rPr>
              <w:t>4+</w:t>
            </w:r>
          </w:p>
        </w:tc>
        <w:tc>
          <w:tcPr>
            <w:tcW w:w="661" w:type="dxa"/>
          </w:tcPr>
          <w:p w14:paraId="60C32A3C" w14:textId="77777777" w:rsidR="00895530" w:rsidRPr="00D76563" w:rsidRDefault="00895530" w:rsidP="00B902EF">
            <w:pPr>
              <w:rPr>
                <w:lang w:eastAsia="en-GB"/>
              </w:rPr>
            </w:pPr>
          </w:p>
        </w:tc>
        <w:tc>
          <w:tcPr>
            <w:tcW w:w="661" w:type="dxa"/>
          </w:tcPr>
          <w:p w14:paraId="3A382B78" w14:textId="2D804728" w:rsidR="00895530" w:rsidRDefault="00895530" w:rsidP="00B902EF">
            <w:pPr>
              <w:rPr>
                <w:lang w:eastAsia="en-GB"/>
              </w:rPr>
            </w:pPr>
            <w:r>
              <w:rPr>
                <w:lang w:eastAsia="en-GB"/>
              </w:rPr>
              <w:t>4+</w:t>
            </w:r>
          </w:p>
        </w:tc>
        <w:tc>
          <w:tcPr>
            <w:tcW w:w="661" w:type="dxa"/>
          </w:tcPr>
          <w:p w14:paraId="17E8751C" w14:textId="77777777" w:rsidR="00895530" w:rsidRPr="00D76563" w:rsidRDefault="00895530" w:rsidP="00B902EF">
            <w:pPr>
              <w:rPr>
                <w:lang w:eastAsia="en-GB"/>
              </w:rPr>
            </w:pPr>
          </w:p>
        </w:tc>
        <w:tc>
          <w:tcPr>
            <w:tcW w:w="567" w:type="dxa"/>
          </w:tcPr>
          <w:p w14:paraId="4BE176D5" w14:textId="20691040" w:rsidR="00895530" w:rsidRDefault="00895530" w:rsidP="00B902EF">
            <w:pPr>
              <w:rPr>
                <w:lang w:eastAsia="en-GB"/>
              </w:rPr>
            </w:pPr>
            <w:r>
              <w:rPr>
                <w:lang w:eastAsia="en-GB"/>
              </w:rPr>
              <w:t>4+</w:t>
            </w:r>
          </w:p>
        </w:tc>
        <w:tc>
          <w:tcPr>
            <w:tcW w:w="712" w:type="dxa"/>
          </w:tcPr>
          <w:p w14:paraId="2398A40B" w14:textId="77777777" w:rsidR="00895530" w:rsidRPr="00D76563" w:rsidRDefault="00895530" w:rsidP="00B902EF">
            <w:pPr>
              <w:rPr>
                <w:lang w:eastAsia="en-GB"/>
              </w:rPr>
            </w:pPr>
          </w:p>
        </w:tc>
        <w:tc>
          <w:tcPr>
            <w:tcW w:w="712" w:type="dxa"/>
          </w:tcPr>
          <w:p w14:paraId="31DA0B98" w14:textId="38E950EF" w:rsidR="00895530" w:rsidRDefault="00895530" w:rsidP="00B902EF">
            <w:pPr>
              <w:rPr>
                <w:lang w:eastAsia="en-GB"/>
              </w:rPr>
            </w:pPr>
            <w:r>
              <w:rPr>
                <w:lang w:eastAsia="en-GB"/>
              </w:rPr>
              <w:t>4+</w:t>
            </w:r>
          </w:p>
        </w:tc>
        <w:tc>
          <w:tcPr>
            <w:tcW w:w="712" w:type="dxa"/>
          </w:tcPr>
          <w:p w14:paraId="14FB98A5" w14:textId="77777777" w:rsidR="00895530" w:rsidRPr="00D76563" w:rsidRDefault="00895530" w:rsidP="00B902EF">
            <w:pPr>
              <w:rPr>
                <w:lang w:eastAsia="en-GB"/>
              </w:rPr>
            </w:pPr>
          </w:p>
        </w:tc>
      </w:tr>
    </w:tbl>
    <w:p w14:paraId="7DD1645D" w14:textId="77777777" w:rsidR="00B902EF" w:rsidRPr="00D76563" w:rsidRDefault="00B902EF" w:rsidP="00B902EF">
      <w:pPr>
        <w:rPr>
          <w:lang w:eastAsia="en-GB"/>
        </w:rPr>
      </w:pPr>
    </w:p>
    <w:p w14:paraId="65044E67" w14:textId="77777777" w:rsidR="00B902EF" w:rsidRPr="00D76563" w:rsidRDefault="00B902EF" w:rsidP="00B902EF">
      <w:pPr>
        <w:jc w:val="center"/>
        <w:rPr>
          <w:rFonts w:cs="Times New Roman"/>
          <w:sz w:val="40"/>
          <w:szCs w:val="40"/>
        </w:rPr>
      </w:pPr>
    </w:p>
    <w:p w14:paraId="7140A0C1" w14:textId="77777777" w:rsidR="002C38B3" w:rsidRPr="00B353B1" w:rsidRDefault="002C38B3" w:rsidP="00B902EF">
      <w:pPr>
        <w:jc w:val="center"/>
        <w:rPr>
          <w:rFonts w:cs="Times New Roman"/>
          <w:b/>
          <w:sz w:val="40"/>
          <w:szCs w:val="40"/>
        </w:rPr>
      </w:pPr>
    </w:p>
    <w:p w14:paraId="263DEBB0" w14:textId="77777777" w:rsidR="00595334" w:rsidRDefault="005662FE" w:rsidP="00D06804">
      <w:pPr>
        <w:spacing w:after="0" w:line="240" w:lineRule="auto"/>
        <w:jc w:val="both"/>
        <w:rPr>
          <w:rFonts w:cs="Times New Roman"/>
        </w:rPr>
      </w:pPr>
      <w:r w:rsidRPr="00D76563">
        <w:rPr>
          <w:rFonts w:cs="Times New Roman"/>
        </w:rPr>
        <w:t>Please note: entries will not be accepted from</w:t>
      </w:r>
      <w:r w:rsidR="00F56A0A" w:rsidRPr="00D76563">
        <w:rPr>
          <w:rFonts w:cs="Times New Roman"/>
          <w:u w:val="single"/>
        </w:rPr>
        <w:t xml:space="preserve"> J14</w:t>
      </w:r>
      <w:r w:rsidR="00CB20A4">
        <w:rPr>
          <w:rFonts w:cs="Times New Roman"/>
          <w:u w:val="single"/>
        </w:rPr>
        <w:t xml:space="preserve"> </w:t>
      </w:r>
      <w:r w:rsidR="00595334">
        <w:rPr>
          <w:rFonts w:cs="Times New Roman"/>
          <w:u w:val="single"/>
        </w:rPr>
        <w:t>competitors</w:t>
      </w:r>
      <w:r w:rsidR="00F56A0A" w:rsidRPr="00D76563">
        <w:rPr>
          <w:rFonts w:cs="Times New Roman"/>
          <w:u w:val="single"/>
        </w:rPr>
        <w:t xml:space="preserve"> </w:t>
      </w:r>
      <w:r w:rsidR="00CB20A4">
        <w:rPr>
          <w:rFonts w:cs="Times New Roman"/>
          <w:u w:val="single"/>
        </w:rPr>
        <w:t>or younger</w:t>
      </w:r>
      <w:r w:rsidR="00F56A0A" w:rsidRPr="00D76563">
        <w:rPr>
          <w:rFonts w:cs="Times New Roman"/>
        </w:rPr>
        <w:t xml:space="preserve"> in any event.</w:t>
      </w:r>
    </w:p>
    <w:p w14:paraId="308788BE" w14:textId="77777777" w:rsidR="00595334" w:rsidRDefault="00595334" w:rsidP="00D06804">
      <w:pPr>
        <w:spacing w:after="0" w:line="240" w:lineRule="auto"/>
        <w:jc w:val="both"/>
        <w:rPr>
          <w:rFonts w:cs="Times New Roman"/>
        </w:rPr>
      </w:pPr>
    </w:p>
    <w:p w14:paraId="3CB2E785" w14:textId="4DC398AB" w:rsidR="00D76563" w:rsidRDefault="005662FE" w:rsidP="007F5B41">
      <w:pPr>
        <w:spacing w:after="0" w:line="240" w:lineRule="auto"/>
        <w:jc w:val="both"/>
        <w:rPr>
          <w:rFonts w:cs="Times New Roman"/>
        </w:rPr>
      </w:pPr>
      <w:r w:rsidRPr="00D76563">
        <w:rPr>
          <w:rFonts w:cs="Times New Roman"/>
        </w:rPr>
        <w:t>Please be sure that your competitors are capable of steering safely and performing competitively over the course.</w:t>
      </w:r>
      <w:r w:rsidR="00724AB9" w:rsidRPr="00D76563">
        <w:rPr>
          <w:rFonts w:cs="Times New Roman"/>
        </w:rPr>
        <w:t xml:space="preserve"> </w:t>
      </w:r>
      <w:r w:rsidR="008064FD">
        <w:rPr>
          <w:rFonts w:cs="Times New Roman"/>
        </w:rPr>
        <w:t>Winners’ m</w:t>
      </w:r>
      <w:r w:rsidRPr="00D76563">
        <w:rPr>
          <w:rFonts w:cs="Times New Roman"/>
        </w:rPr>
        <w:t xml:space="preserve">edals will be awarded for all events with three or more entries and, for </w:t>
      </w:r>
      <w:r w:rsidR="00730D29" w:rsidRPr="00D76563">
        <w:rPr>
          <w:rFonts w:cs="Times New Roman"/>
        </w:rPr>
        <w:t xml:space="preserve">J15 </w:t>
      </w:r>
      <w:r w:rsidR="008064FD" w:rsidRPr="00D76563">
        <w:rPr>
          <w:rFonts w:cs="Times New Roman"/>
        </w:rPr>
        <w:t>events</w:t>
      </w:r>
      <w:r w:rsidRPr="00D76563">
        <w:rPr>
          <w:rFonts w:cs="Times New Roman"/>
        </w:rPr>
        <w:t xml:space="preserve"> second </w:t>
      </w:r>
      <w:r w:rsidR="002A139F" w:rsidRPr="00D76563">
        <w:rPr>
          <w:rFonts w:cs="Times New Roman"/>
        </w:rPr>
        <w:t xml:space="preserve">and third </w:t>
      </w:r>
      <w:r w:rsidRPr="00D76563">
        <w:rPr>
          <w:rFonts w:cs="Times New Roman"/>
        </w:rPr>
        <w:t xml:space="preserve">place medals will </w:t>
      </w:r>
      <w:r w:rsidR="008064FD">
        <w:rPr>
          <w:rFonts w:cs="Times New Roman"/>
        </w:rPr>
        <w:t>also be</w:t>
      </w:r>
      <w:r w:rsidRPr="00D76563">
        <w:rPr>
          <w:rFonts w:cs="Times New Roman"/>
        </w:rPr>
        <w:t xml:space="preserve"> awarded</w:t>
      </w:r>
      <w:r w:rsidR="00B353B1">
        <w:rPr>
          <w:rFonts w:cs="Times New Roman"/>
        </w:rPr>
        <w:t xml:space="preserve"> in events with a </w:t>
      </w:r>
      <w:r w:rsidR="007F5B41">
        <w:rPr>
          <w:rFonts w:cs="Times New Roman"/>
        </w:rPr>
        <w:t>five or more entries</w:t>
      </w:r>
      <w:r w:rsidR="00B353B1">
        <w:rPr>
          <w:rFonts w:cs="Times New Roman"/>
        </w:rPr>
        <w:t>.</w:t>
      </w:r>
    </w:p>
    <w:p w14:paraId="63C4A91E" w14:textId="77777777" w:rsidR="007F5B41" w:rsidRDefault="007F5B41" w:rsidP="007F5B41">
      <w:pPr>
        <w:spacing w:after="0" w:line="240" w:lineRule="auto"/>
        <w:jc w:val="both"/>
        <w:rPr>
          <w:rFonts w:cs="Times New Roman"/>
          <w:u w:val="single"/>
        </w:rPr>
      </w:pPr>
    </w:p>
    <w:p w14:paraId="3668A419" w14:textId="77777777" w:rsidR="000E1D4E" w:rsidRPr="000E1D4E" w:rsidRDefault="000E1D4E" w:rsidP="000E1D4E">
      <w:pPr>
        <w:pStyle w:val="BodyText2"/>
        <w:spacing w:line="240" w:lineRule="auto"/>
        <w:jc w:val="center"/>
        <w:rPr>
          <w:rFonts w:cs="Times New Roman"/>
          <w:b/>
          <w:u w:val="single"/>
        </w:rPr>
      </w:pPr>
      <w:r w:rsidRPr="000E1D4E">
        <w:rPr>
          <w:rFonts w:cs="Times New Roman"/>
          <w:b/>
          <w:u w:val="single"/>
        </w:rPr>
        <w:t>REFUNDS</w:t>
      </w:r>
    </w:p>
    <w:p w14:paraId="676C1132" w14:textId="1279EC20" w:rsidR="000E1D4E" w:rsidRPr="00B353B1" w:rsidRDefault="00DF2338" w:rsidP="00557C0B">
      <w:pPr>
        <w:pStyle w:val="BodyText2"/>
        <w:spacing w:line="240" w:lineRule="auto"/>
        <w:jc w:val="both"/>
        <w:rPr>
          <w:rFonts w:cs="Times New Roman"/>
          <w:b/>
        </w:rPr>
      </w:pPr>
      <w:r w:rsidRPr="009F7E19">
        <w:rPr>
          <w:rFonts w:cs="Times New Roman"/>
        </w:rPr>
        <w:t>Unfortunately</w:t>
      </w:r>
      <w:r w:rsidR="00A02F28" w:rsidRPr="009F7E19">
        <w:rPr>
          <w:rFonts w:cs="Times New Roman"/>
        </w:rPr>
        <w:t>,</w:t>
      </w:r>
      <w:r w:rsidRPr="009F7E19">
        <w:rPr>
          <w:rFonts w:cs="Times New Roman"/>
        </w:rPr>
        <w:t xml:space="preserve"> </w:t>
      </w:r>
      <w:r w:rsidR="009F7E19" w:rsidRPr="009F7E19">
        <w:rPr>
          <w:rFonts w:cs="Times New Roman"/>
        </w:rPr>
        <w:t xml:space="preserve">due to non-refundable </w:t>
      </w:r>
      <w:r w:rsidRPr="009F7E19">
        <w:rPr>
          <w:rFonts w:cs="Times New Roman"/>
        </w:rPr>
        <w:t xml:space="preserve">expenses we will need to retain a percentage of the entry fee in the event of cancellation. It will be a maximum of 50% but less if possible. </w:t>
      </w:r>
    </w:p>
    <w:p w14:paraId="37DC9B42" w14:textId="77777777" w:rsidR="00DF2338" w:rsidRPr="00B353B1" w:rsidRDefault="00B353B1" w:rsidP="00DF2338">
      <w:pPr>
        <w:pStyle w:val="BodyText2"/>
        <w:spacing w:line="240" w:lineRule="auto"/>
        <w:jc w:val="center"/>
        <w:rPr>
          <w:rFonts w:cs="Times New Roman"/>
          <w:b/>
          <w:u w:val="single"/>
        </w:rPr>
      </w:pPr>
      <w:r w:rsidRPr="00B353B1">
        <w:rPr>
          <w:rFonts w:cs="Times New Roman"/>
          <w:b/>
          <w:u w:val="single"/>
        </w:rPr>
        <w:t>SUBSTITUTIONS</w:t>
      </w:r>
    </w:p>
    <w:p w14:paraId="253D02A1" w14:textId="77777777" w:rsidR="00345431" w:rsidRPr="00345431" w:rsidRDefault="008064FD" w:rsidP="00557C0B">
      <w:pPr>
        <w:pStyle w:val="BodyText2"/>
        <w:spacing w:line="240" w:lineRule="auto"/>
        <w:jc w:val="both"/>
        <w:rPr>
          <w:rFonts w:cs="Times New Roman"/>
        </w:rPr>
      </w:pPr>
      <w:r>
        <w:rPr>
          <w:rFonts w:cs="Times New Roman"/>
        </w:rPr>
        <w:t>All substitutions must</w:t>
      </w:r>
      <w:r w:rsidR="00345431">
        <w:rPr>
          <w:rFonts w:cs="Times New Roman"/>
        </w:rPr>
        <w:t xml:space="preserve"> be made </w:t>
      </w:r>
      <w:r w:rsidR="00020BEC">
        <w:rPr>
          <w:rFonts w:cs="Times New Roman"/>
        </w:rPr>
        <w:t xml:space="preserve">on BROE2 </w:t>
      </w:r>
      <w:r>
        <w:rPr>
          <w:rFonts w:cs="Times New Roman"/>
        </w:rPr>
        <w:t xml:space="preserve">and can be amended up </w:t>
      </w:r>
      <w:r w:rsidR="00345431">
        <w:rPr>
          <w:rFonts w:cs="Times New Roman"/>
        </w:rPr>
        <w:t>to the start of the race</w:t>
      </w:r>
      <w:r w:rsidR="008C7BD8">
        <w:rPr>
          <w:rFonts w:cs="Times New Roman"/>
        </w:rPr>
        <w:t xml:space="preserve"> so long as they conform to BR rules of racing.</w:t>
      </w:r>
    </w:p>
    <w:p w14:paraId="309A9130" w14:textId="77777777" w:rsidR="00D06804" w:rsidRPr="008C7BD8" w:rsidRDefault="008E229C" w:rsidP="00D06804">
      <w:pPr>
        <w:pStyle w:val="BodyText2"/>
        <w:spacing w:line="240" w:lineRule="auto"/>
        <w:jc w:val="center"/>
        <w:rPr>
          <w:rFonts w:cs="Times New Roman"/>
          <w:b/>
          <w:u w:val="single"/>
        </w:rPr>
      </w:pPr>
      <w:r w:rsidRPr="008C7BD8">
        <w:rPr>
          <w:rFonts w:cs="Times New Roman"/>
          <w:b/>
          <w:u w:val="single"/>
        </w:rPr>
        <w:t>HOW TO ENTER</w:t>
      </w:r>
    </w:p>
    <w:p w14:paraId="34C0A8D8" w14:textId="1AE89D63" w:rsidR="00D76563" w:rsidRPr="008064FD" w:rsidRDefault="00A567FA" w:rsidP="00D06804">
      <w:pPr>
        <w:spacing w:line="240" w:lineRule="auto"/>
        <w:jc w:val="both"/>
        <w:rPr>
          <w:rFonts w:cs="Times New Roman"/>
          <w:b/>
        </w:rPr>
      </w:pPr>
      <w:r w:rsidRPr="00D76563">
        <w:rPr>
          <w:rFonts w:cs="Times New Roman"/>
        </w:rPr>
        <w:t>Entries should be made on B</w:t>
      </w:r>
      <w:r w:rsidR="00F058F9">
        <w:rPr>
          <w:rFonts w:cs="Times New Roman"/>
        </w:rPr>
        <w:t>ROE2</w:t>
      </w:r>
      <w:r w:rsidR="00D06804" w:rsidRPr="00D76563">
        <w:rPr>
          <w:rFonts w:cs="Times New Roman"/>
        </w:rPr>
        <w:t>.</w:t>
      </w:r>
      <w:r w:rsidR="005C65DF" w:rsidRPr="00D76563">
        <w:rPr>
          <w:rFonts w:cs="Times New Roman"/>
        </w:rPr>
        <w:t xml:space="preserve"> </w:t>
      </w:r>
      <w:r w:rsidR="00F80AFB" w:rsidRPr="00D76563">
        <w:rPr>
          <w:rFonts w:cs="Times New Roman"/>
          <w:b/>
        </w:rPr>
        <w:t>Entries open</w:t>
      </w:r>
      <w:r w:rsidR="00730D29" w:rsidRPr="00D76563">
        <w:rPr>
          <w:rFonts w:cs="Times New Roman"/>
          <w:b/>
        </w:rPr>
        <w:t xml:space="preserve"> </w:t>
      </w:r>
      <w:r w:rsidR="00A91CE0">
        <w:rPr>
          <w:rFonts w:cs="Times New Roman"/>
          <w:b/>
        </w:rPr>
        <w:t>Mon</w:t>
      </w:r>
      <w:r w:rsidR="00F023E9">
        <w:rPr>
          <w:rFonts w:cs="Times New Roman"/>
          <w:b/>
        </w:rPr>
        <w:t xml:space="preserve">day </w:t>
      </w:r>
      <w:r w:rsidR="00C32A4E">
        <w:rPr>
          <w:rFonts w:cs="Times New Roman"/>
          <w:b/>
        </w:rPr>
        <w:t>1</w:t>
      </w:r>
      <w:r w:rsidR="00A91CE0">
        <w:rPr>
          <w:rFonts w:cs="Times New Roman"/>
          <w:b/>
        </w:rPr>
        <w:t>4</w:t>
      </w:r>
      <w:r w:rsidR="001F65F3">
        <w:rPr>
          <w:rFonts w:cs="Times New Roman"/>
          <w:b/>
        </w:rPr>
        <w:t xml:space="preserve"> </w:t>
      </w:r>
      <w:r w:rsidR="005E4291">
        <w:rPr>
          <w:rFonts w:cs="Times New Roman"/>
          <w:b/>
        </w:rPr>
        <w:t>October</w:t>
      </w:r>
      <w:r w:rsidR="00A91CE0">
        <w:rPr>
          <w:rFonts w:cs="Times New Roman"/>
          <w:b/>
        </w:rPr>
        <w:t xml:space="preserve"> at midday.</w:t>
      </w:r>
    </w:p>
    <w:p w14:paraId="5E1A281B" w14:textId="0D30F90E" w:rsidR="00D06804" w:rsidRPr="00D76563" w:rsidRDefault="00D76563" w:rsidP="00DF2338">
      <w:pPr>
        <w:spacing w:line="240" w:lineRule="auto"/>
        <w:jc w:val="both"/>
        <w:rPr>
          <w:rFonts w:cs="Times New Roman"/>
        </w:rPr>
      </w:pPr>
      <w:r w:rsidRPr="00D76563">
        <w:rPr>
          <w:rFonts w:cs="Times New Roman"/>
        </w:rPr>
        <w:t>Entry fee</w:t>
      </w:r>
      <w:r w:rsidR="00DF2338">
        <w:rPr>
          <w:rFonts w:cs="Times New Roman"/>
        </w:rPr>
        <w:t>s: 1x: £15.00. 2x / 2-: £30.00. 4x+ / 4</w:t>
      </w:r>
      <w:r w:rsidR="00C32A4E">
        <w:rPr>
          <w:rFonts w:cs="Times New Roman"/>
        </w:rPr>
        <w:t>+</w:t>
      </w:r>
      <w:r w:rsidR="00DF2338">
        <w:rPr>
          <w:rFonts w:cs="Times New Roman"/>
        </w:rPr>
        <w:t xml:space="preserve"> / 4x-: </w:t>
      </w:r>
      <w:r w:rsidR="00BF5C0A">
        <w:rPr>
          <w:rFonts w:cs="Times New Roman"/>
        </w:rPr>
        <w:t>£</w:t>
      </w:r>
      <w:r w:rsidR="009F7E19">
        <w:rPr>
          <w:rFonts w:cs="Times New Roman"/>
        </w:rPr>
        <w:t>6</w:t>
      </w:r>
      <w:r w:rsidR="00DF2338">
        <w:rPr>
          <w:rFonts w:cs="Times New Roman"/>
        </w:rPr>
        <w:t>0.00.</w:t>
      </w:r>
      <w:r w:rsidR="00345431" w:rsidRPr="00D76563">
        <w:rPr>
          <w:rFonts w:cs="Times New Roman"/>
        </w:rPr>
        <w:t xml:space="preserve"> </w:t>
      </w:r>
      <w:r w:rsidR="00DF2338">
        <w:rPr>
          <w:rFonts w:cs="Times New Roman"/>
        </w:rPr>
        <w:t>O</w:t>
      </w:r>
      <w:r w:rsidR="00345431">
        <w:rPr>
          <w:rFonts w:cs="Times New Roman"/>
        </w:rPr>
        <w:t xml:space="preserve">nline payment </w:t>
      </w:r>
      <w:r w:rsidR="00DF2338">
        <w:rPr>
          <w:rFonts w:cs="Times New Roman"/>
        </w:rPr>
        <w:t>through BROE2 please.</w:t>
      </w:r>
    </w:p>
    <w:p w14:paraId="2C817225" w14:textId="77777777" w:rsidR="00595334" w:rsidRDefault="00F17F31" w:rsidP="002C38B3">
      <w:pPr>
        <w:pStyle w:val="Heading3"/>
        <w:jc w:val="center"/>
        <w:rPr>
          <w:rFonts w:asciiTheme="minorHAnsi" w:hAnsiTheme="minorHAnsi" w:cs="Times New Roman"/>
          <w:color w:val="000000" w:themeColor="text1"/>
          <w:u w:val="single"/>
        </w:rPr>
      </w:pPr>
      <w:r>
        <w:rPr>
          <w:rFonts w:asciiTheme="minorHAnsi" w:hAnsiTheme="minorHAnsi" w:cs="Times New Roman"/>
          <w:color w:val="000000" w:themeColor="text1"/>
          <w:u w:val="single"/>
        </w:rPr>
        <w:t>ENQUIRIES</w:t>
      </w:r>
    </w:p>
    <w:p w14:paraId="7D04C337" w14:textId="0DCB5E29" w:rsidR="00F17F31" w:rsidRPr="00F17F31" w:rsidRDefault="00F17F31" w:rsidP="00F17F31">
      <w:r>
        <w:t xml:space="preserve">Please email </w:t>
      </w:r>
      <w:r w:rsidR="00030A7C">
        <w:t>Colin Greenaway</w:t>
      </w:r>
      <w:r>
        <w:t xml:space="preserve"> if you have any enquiries: </w:t>
      </w:r>
      <w:r w:rsidR="00030A7C">
        <w:t>c.greenaway</w:t>
      </w:r>
      <w:r>
        <w:t>@hamptonschool.org.uk</w:t>
      </w:r>
    </w:p>
    <w:p w14:paraId="3AC203A6" w14:textId="7C3113E9" w:rsidR="008E229C" w:rsidRPr="00D76563" w:rsidRDefault="00CB20A4" w:rsidP="002C38B3">
      <w:pPr>
        <w:pStyle w:val="Heading3"/>
        <w:jc w:val="center"/>
        <w:rPr>
          <w:rFonts w:asciiTheme="minorHAnsi" w:hAnsiTheme="minorHAnsi" w:cs="Times New Roman"/>
          <w:color w:val="000000" w:themeColor="text1"/>
          <w:u w:val="single"/>
        </w:rPr>
      </w:pPr>
      <w:r>
        <w:rPr>
          <w:rFonts w:asciiTheme="minorHAnsi" w:hAnsiTheme="minorHAnsi" w:cs="Times New Roman"/>
          <w:color w:val="000000" w:themeColor="text1"/>
          <w:u w:val="single"/>
        </w:rPr>
        <w:t xml:space="preserve">ENTRIES OPEN </w:t>
      </w:r>
      <w:r w:rsidR="007F5B41">
        <w:rPr>
          <w:rFonts w:asciiTheme="minorHAnsi" w:hAnsiTheme="minorHAnsi" w:cs="Times New Roman"/>
          <w:color w:val="000000" w:themeColor="text1"/>
          <w:u w:val="single"/>
        </w:rPr>
        <w:t>MIDDAY MON</w:t>
      </w:r>
      <w:r w:rsidR="00F023E9">
        <w:rPr>
          <w:rFonts w:asciiTheme="minorHAnsi" w:hAnsiTheme="minorHAnsi" w:cs="Times New Roman"/>
          <w:color w:val="000000" w:themeColor="text1"/>
          <w:u w:val="single"/>
        </w:rPr>
        <w:t xml:space="preserve">DAY </w:t>
      </w:r>
      <w:r w:rsidR="00895530">
        <w:rPr>
          <w:rFonts w:asciiTheme="minorHAnsi" w:hAnsiTheme="minorHAnsi" w:cs="Times New Roman"/>
          <w:color w:val="000000" w:themeColor="text1"/>
          <w:u w:val="single"/>
        </w:rPr>
        <w:t>1</w:t>
      </w:r>
      <w:r w:rsidR="007F5B41">
        <w:rPr>
          <w:rFonts w:asciiTheme="minorHAnsi" w:hAnsiTheme="minorHAnsi" w:cs="Times New Roman"/>
          <w:color w:val="000000" w:themeColor="text1"/>
          <w:u w:val="single"/>
        </w:rPr>
        <w:t>4</w:t>
      </w:r>
      <w:r w:rsidR="008064FD">
        <w:rPr>
          <w:rFonts w:asciiTheme="minorHAnsi" w:hAnsiTheme="minorHAnsi" w:cs="Times New Roman"/>
          <w:color w:val="000000" w:themeColor="text1"/>
          <w:u w:val="single"/>
        </w:rPr>
        <w:t xml:space="preserve"> </w:t>
      </w:r>
      <w:r w:rsidR="001F65F3">
        <w:rPr>
          <w:rFonts w:asciiTheme="minorHAnsi" w:hAnsiTheme="minorHAnsi" w:cs="Times New Roman"/>
          <w:color w:val="000000" w:themeColor="text1"/>
          <w:u w:val="single"/>
        </w:rPr>
        <w:t>OCTOBER</w:t>
      </w:r>
      <w:r w:rsidR="00EA66B3">
        <w:rPr>
          <w:rFonts w:asciiTheme="minorHAnsi" w:hAnsiTheme="minorHAnsi" w:cs="Times New Roman"/>
          <w:color w:val="000000" w:themeColor="text1"/>
          <w:u w:val="single"/>
        </w:rPr>
        <w:t xml:space="preserve"> AND CLOSE ON </w:t>
      </w:r>
      <w:r w:rsidR="004D2F7C">
        <w:rPr>
          <w:rFonts w:asciiTheme="minorHAnsi" w:hAnsiTheme="minorHAnsi" w:cs="Times New Roman"/>
          <w:color w:val="000000" w:themeColor="text1"/>
          <w:u w:val="single"/>
        </w:rPr>
        <w:t>S</w:t>
      </w:r>
      <w:r w:rsidR="00895530">
        <w:rPr>
          <w:rFonts w:asciiTheme="minorHAnsi" w:hAnsiTheme="minorHAnsi" w:cs="Times New Roman"/>
          <w:color w:val="000000" w:themeColor="text1"/>
          <w:u w:val="single"/>
        </w:rPr>
        <w:t>UN</w:t>
      </w:r>
      <w:r w:rsidR="004D2F7C">
        <w:rPr>
          <w:rFonts w:asciiTheme="minorHAnsi" w:hAnsiTheme="minorHAnsi" w:cs="Times New Roman"/>
          <w:color w:val="000000" w:themeColor="text1"/>
          <w:u w:val="single"/>
        </w:rPr>
        <w:t>DAY</w:t>
      </w:r>
      <w:r w:rsidR="00EA66B3">
        <w:rPr>
          <w:rFonts w:asciiTheme="minorHAnsi" w:hAnsiTheme="minorHAnsi" w:cs="Times New Roman"/>
          <w:color w:val="000000" w:themeColor="text1"/>
          <w:u w:val="single"/>
        </w:rPr>
        <w:t xml:space="preserve"> </w:t>
      </w:r>
      <w:r w:rsidR="004D2F7C">
        <w:rPr>
          <w:rFonts w:asciiTheme="minorHAnsi" w:hAnsiTheme="minorHAnsi" w:cs="Times New Roman"/>
          <w:color w:val="000000" w:themeColor="text1"/>
          <w:u w:val="single"/>
        </w:rPr>
        <w:t>1</w:t>
      </w:r>
      <w:r w:rsidR="007F5B41">
        <w:rPr>
          <w:rFonts w:asciiTheme="minorHAnsi" w:hAnsiTheme="minorHAnsi" w:cs="Times New Roman"/>
          <w:color w:val="000000" w:themeColor="text1"/>
          <w:u w:val="single"/>
        </w:rPr>
        <w:t>7</w:t>
      </w:r>
      <w:r w:rsidR="00290362">
        <w:rPr>
          <w:rFonts w:asciiTheme="minorHAnsi" w:hAnsiTheme="minorHAnsi" w:cs="Times New Roman"/>
          <w:color w:val="000000" w:themeColor="text1"/>
          <w:u w:val="single"/>
        </w:rPr>
        <w:t xml:space="preserve"> NOVEMBER, OR WHEN WE HAVE REACHED THE ALLOWABLE NUMBER OF 350 ENTRIES FOR EACH DIVISON</w:t>
      </w:r>
    </w:p>
    <w:p w14:paraId="4012DC15" w14:textId="77777777" w:rsidR="00290362" w:rsidRPr="00D76563" w:rsidRDefault="00D76563" w:rsidP="00290362">
      <w:pPr>
        <w:jc w:val="center"/>
      </w:pPr>
      <w:r w:rsidRPr="00D76563">
        <w:t>(Entries ar</w:t>
      </w:r>
      <w:r w:rsidR="00290362">
        <w:t>e normally full well before the closing</w:t>
      </w:r>
      <w:r w:rsidRPr="00D76563">
        <w:t xml:space="preserve"> date!)</w:t>
      </w:r>
    </w:p>
    <w:p w14:paraId="2E91F73C" w14:textId="77777777" w:rsidR="00724AB9" w:rsidRPr="00D76563" w:rsidRDefault="008E229C" w:rsidP="002C38B3">
      <w:pPr>
        <w:pBdr>
          <w:top w:val="single" w:sz="4" w:space="1" w:color="auto"/>
          <w:left w:val="single" w:sz="4" w:space="4" w:color="auto"/>
          <w:bottom w:val="single" w:sz="4" w:space="1" w:color="auto"/>
          <w:right w:val="single" w:sz="4" w:space="4" w:color="auto"/>
        </w:pBdr>
        <w:jc w:val="center"/>
        <w:rPr>
          <w:rFonts w:cs="Times New Roman"/>
          <w:b/>
          <w:color w:val="000000" w:themeColor="text1"/>
          <w:u w:val="single"/>
        </w:rPr>
      </w:pPr>
      <w:r w:rsidRPr="00D76563">
        <w:rPr>
          <w:rFonts w:cs="Times New Roman"/>
          <w:b/>
          <w:color w:val="000000" w:themeColor="text1"/>
          <w:u w:val="single"/>
        </w:rPr>
        <w:t>FURTHER INFORMATION</w:t>
      </w:r>
      <w:bookmarkStart w:id="0" w:name="_GoBack"/>
      <w:bookmarkEnd w:id="0"/>
      <w:r w:rsidR="002C38B3" w:rsidRPr="00D76563">
        <w:rPr>
          <w:rFonts w:cs="Times New Roman"/>
          <w:b/>
          <w:color w:val="000000" w:themeColor="text1"/>
          <w:u w:val="single"/>
        </w:rPr>
        <w:br/>
      </w:r>
      <w:r w:rsidR="00C86A58">
        <w:rPr>
          <w:rFonts w:cs="Times New Roman"/>
          <w:color w:val="000000" w:themeColor="text1"/>
        </w:rPr>
        <w:t>Y</w:t>
      </w:r>
      <w:r w:rsidR="00595334" w:rsidRPr="00D76563">
        <w:rPr>
          <w:rFonts w:cs="Times New Roman"/>
          <w:color w:val="000000" w:themeColor="text1"/>
        </w:rPr>
        <w:t>ou</w:t>
      </w:r>
      <w:r w:rsidR="00724AB9" w:rsidRPr="00D76563">
        <w:rPr>
          <w:rFonts w:cs="Times New Roman"/>
          <w:color w:val="000000" w:themeColor="text1"/>
        </w:rPr>
        <w:t xml:space="preserve"> may enter your crew in either division. Doubling up is allowed, but no sculler or crew member may enter the same event in both divisions (individuals may row twice in different events</w:t>
      </w:r>
      <w:r w:rsidR="00B018D1" w:rsidRPr="00D76563">
        <w:rPr>
          <w:rFonts w:cs="Times New Roman"/>
          <w:color w:val="000000" w:themeColor="text1"/>
        </w:rPr>
        <w:t>. Coxes may double up in the same event</w:t>
      </w:r>
      <w:r w:rsidR="00724AB9" w:rsidRPr="00D76563">
        <w:rPr>
          <w:rFonts w:cs="Times New Roman"/>
          <w:color w:val="000000" w:themeColor="text1"/>
        </w:rPr>
        <w:t>)</w:t>
      </w:r>
      <w:r w:rsidR="00B018D1" w:rsidRPr="00D76563">
        <w:rPr>
          <w:rFonts w:cs="Times New Roman"/>
          <w:color w:val="000000" w:themeColor="text1"/>
        </w:rPr>
        <w:t>.</w:t>
      </w:r>
      <w:r w:rsidR="002A139F" w:rsidRPr="00D76563">
        <w:rPr>
          <w:rFonts w:cs="Times New Roman"/>
          <w:color w:val="000000" w:themeColor="text1"/>
        </w:rPr>
        <w:t xml:space="preserve"> </w:t>
      </w:r>
    </w:p>
    <w:sectPr w:rsidR="00724AB9" w:rsidRPr="00D76563" w:rsidSect="002C38B3">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1576C" w14:textId="77777777" w:rsidR="00EE7EF9" w:rsidRDefault="00EE7EF9" w:rsidP="005F79DF">
      <w:pPr>
        <w:spacing w:after="0" w:line="240" w:lineRule="auto"/>
      </w:pPr>
      <w:r>
        <w:separator/>
      </w:r>
    </w:p>
  </w:endnote>
  <w:endnote w:type="continuationSeparator" w:id="0">
    <w:p w14:paraId="37157357" w14:textId="77777777" w:rsidR="00EE7EF9" w:rsidRDefault="00EE7EF9" w:rsidP="005F7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A3F3A" w14:textId="77777777" w:rsidR="00EE7EF9" w:rsidRDefault="00EE7EF9" w:rsidP="005F79DF">
      <w:pPr>
        <w:spacing w:after="0" w:line="240" w:lineRule="auto"/>
      </w:pPr>
      <w:r>
        <w:separator/>
      </w:r>
    </w:p>
  </w:footnote>
  <w:footnote w:type="continuationSeparator" w:id="0">
    <w:p w14:paraId="6A62E365" w14:textId="77777777" w:rsidR="00EE7EF9" w:rsidRDefault="00EE7EF9" w:rsidP="005F7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4C1"/>
    <w:multiLevelType w:val="hybridMultilevel"/>
    <w:tmpl w:val="C562C5F0"/>
    <w:lvl w:ilvl="0" w:tplc="542A249C">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176"/>
    <w:multiLevelType w:val="hybridMultilevel"/>
    <w:tmpl w:val="3A3C87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BE7687"/>
    <w:multiLevelType w:val="hybridMultilevel"/>
    <w:tmpl w:val="E53E3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EF"/>
    <w:rsid w:val="00020BEC"/>
    <w:rsid w:val="00030A7C"/>
    <w:rsid w:val="00044278"/>
    <w:rsid w:val="000E1D4E"/>
    <w:rsid w:val="000E7115"/>
    <w:rsid w:val="0012661F"/>
    <w:rsid w:val="00166126"/>
    <w:rsid w:val="001A5C95"/>
    <w:rsid w:val="001F65F3"/>
    <w:rsid w:val="00290362"/>
    <w:rsid w:val="002A139F"/>
    <w:rsid w:val="002C162A"/>
    <w:rsid w:val="002C38B3"/>
    <w:rsid w:val="002C7EAF"/>
    <w:rsid w:val="00345431"/>
    <w:rsid w:val="00367BDC"/>
    <w:rsid w:val="0039184D"/>
    <w:rsid w:val="004019DA"/>
    <w:rsid w:val="004D2F7C"/>
    <w:rsid w:val="004D6BB3"/>
    <w:rsid w:val="00557C0B"/>
    <w:rsid w:val="005662FE"/>
    <w:rsid w:val="00594B86"/>
    <w:rsid w:val="00595334"/>
    <w:rsid w:val="005C65DF"/>
    <w:rsid w:val="005E17BA"/>
    <w:rsid w:val="005E4291"/>
    <w:rsid w:val="005E7607"/>
    <w:rsid w:val="005F79DF"/>
    <w:rsid w:val="006501D4"/>
    <w:rsid w:val="00667F35"/>
    <w:rsid w:val="00724AB9"/>
    <w:rsid w:val="00730D29"/>
    <w:rsid w:val="007765CD"/>
    <w:rsid w:val="007F5B41"/>
    <w:rsid w:val="008059FD"/>
    <w:rsid w:val="008064FD"/>
    <w:rsid w:val="00837A0B"/>
    <w:rsid w:val="00863243"/>
    <w:rsid w:val="00895530"/>
    <w:rsid w:val="008C7BD8"/>
    <w:rsid w:val="008D3F74"/>
    <w:rsid w:val="008E229C"/>
    <w:rsid w:val="00950178"/>
    <w:rsid w:val="0097161A"/>
    <w:rsid w:val="009F7E19"/>
    <w:rsid w:val="00A02F28"/>
    <w:rsid w:val="00A567FA"/>
    <w:rsid w:val="00A91CE0"/>
    <w:rsid w:val="00B018D1"/>
    <w:rsid w:val="00B353B1"/>
    <w:rsid w:val="00B44738"/>
    <w:rsid w:val="00B562FE"/>
    <w:rsid w:val="00B8084F"/>
    <w:rsid w:val="00B902EF"/>
    <w:rsid w:val="00BC6C48"/>
    <w:rsid w:val="00BD7735"/>
    <w:rsid w:val="00BE6037"/>
    <w:rsid w:val="00BF5C0A"/>
    <w:rsid w:val="00C20B4F"/>
    <w:rsid w:val="00C32A4E"/>
    <w:rsid w:val="00C759B2"/>
    <w:rsid w:val="00C86A58"/>
    <w:rsid w:val="00C9345A"/>
    <w:rsid w:val="00CB20A4"/>
    <w:rsid w:val="00CC6ACB"/>
    <w:rsid w:val="00CE326F"/>
    <w:rsid w:val="00CF5884"/>
    <w:rsid w:val="00D06804"/>
    <w:rsid w:val="00D1738C"/>
    <w:rsid w:val="00D552DF"/>
    <w:rsid w:val="00D76563"/>
    <w:rsid w:val="00DF2338"/>
    <w:rsid w:val="00EA66B3"/>
    <w:rsid w:val="00EE7EF9"/>
    <w:rsid w:val="00F023E9"/>
    <w:rsid w:val="00F026E7"/>
    <w:rsid w:val="00F058F9"/>
    <w:rsid w:val="00F17F31"/>
    <w:rsid w:val="00F23106"/>
    <w:rsid w:val="00F56834"/>
    <w:rsid w:val="00F56A0A"/>
    <w:rsid w:val="00F61584"/>
    <w:rsid w:val="00F80AFB"/>
    <w:rsid w:val="00F85D8D"/>
    <w:rsid w:val="00FE6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4A2FF"/>
  <w15:docId w15:val="{BA7029BC-CA7E-410C-95D5-CE6232E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278"/>
  </w:style>
  <w:style w:type="paragraph" w:styleId="Heading3">
    <w:name w:val="heading 3"/>
    <w:basedOn w:val="Normal"/>
    <w:next w:val="Normal"/>
    <w:link w:val="Heading3Char"/>
    <w:uiPriority w:val="9"/>
    <w:unhideWhenUsed/>
    <w:qFormat/>
    <w:rsid w:val="00D068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902EF"/>
    <w:pPr>
      <w:keepNext/>
      <w:spacing w:after="0" w:line="240" w:lineRule="auto"/>
      <w:jc w:val="center"/>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uiPriority w:val="9"/>
    <w:semiHidden/>
    <w:unhideWhenUsed/>
    <w:qFormat/>
    <w:rsid w:val="005662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902EF"/>
    <w:rPr>
      <w:rFonts w:ascii="Times New Roman" w:eastAsia="Times New Roman" w:hAnsi="Times New Roman" w:cs="Times New Roman"/>
      <w:b/>
      <w:sz w:val="24"/>
      <w:szCs w:val="20"/>
      <w:lang w:eastAsia="en-GB"/>
    </w:rPr>
  </w:style>
  <w:style w:type="table" w:styleId="TableGrid">
    <w:name w:val="Table Grid"/>
    <w:basedOn w:val="TableNormal"/>
    <w:uiPriority w:val="59"/>
    <w:rsid w:val="00B902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5662FE"/>
    <w:pPr>
      <w:spacing w:after="0" w:line="240" w:lineRule="auto"/>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5662FE"/>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5662FE"/>
    <w:pPr>
      <w:ind w:left="720"/>
      <w:contextualSpacing/>
    </w:pPr>
  </w:style>
  <w:style w:type="character" w:customStyle="1" w:styleId="Heading5Char">
    <w:name w:val="Heading 5 Char"/>
    <w:basedOn w:val="DefaultParagraphFont"/>
    <w:link w:val="Heading5"/>
    <w:uiPriority w:val="9"/>
    <w:semiHidden/>
    <w:rsid w:val="005662FE"/>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5662FE"/>
    <w:pPr>
      <w:spacing w:after="120" w:line="480" w:lineRule="auto"/>
    </w:pPr>
  </w:style>
  <w:style w:type="character" w:customStyle="1" w:styleId="BodyText2Char">
    <w:name w:val="Body Text 2 Char"/>
    <w:basedOn w:val="DefaultParagraphFont"/>
    <w:link w:val="BodyText2"/>
    <w:uiPriority w:val="99"/>
    <w:semiHidden/>
    <w:rsid w:val="005662FE"/>
  </w:style>
  <w:style w:type="character" w:customStyle="1" w:styleId="Heading3Char">
    <w:name w:val="Heading 3 Char"/>
    <w:basedOn w:val="DefaultParagraphFont"/>
    <w:link w:val="Heading3"/>
    <w:uiPriority w:val="9"/>
    <w:rsid w:val="00D0680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C38B3"/>
    <w:rPr>
      <w:color w:val="0000FF" w:themeColor="hyperlink"/>
      <w:u w:val="single"/>
    </w:rPr>
  </w:style>
  <w:style w:type="paragraph" w:styleId="BalloonText">
    <w:name w:val="Balloon Text"/>
    <w:basedOn w:val="Normal"/>
    <w:link w:val="BalloonTextChar"/>
    <w:uiPriority w:val="99"/>
    <w:semiHidden/>
    <w:unhideWhenUsed/>
    <w:rsid w:val="002C7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EAF"/>
    <w:rPr>
      <w:rFonts w:ascii="Tahoma" w:hAnsi="Tahoma" w:cs="Tahoma"/>
      <w:sz w:val="16"/>
      <w:szCs w:val="16"/>
    </w:rPr>
  </w:style>
  <w:style w:type="paragraph" w:styleId="Header">
    <w:name w:val="header"/>
    <w:basedOn w:val="Normal"/>
    <w:link w:val="HeaderChar"/>
    <w:uiPriority w:val="99"/>
    <w:unhideWhenUsed/>
    <w:rsid w:val="005F7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9DF"/>
  </w:style>
  <w:style w:type="paragraph" w:styleId="Footer">
    <w:name w:val="footer"/>
    <w:basedOn w:val="Normal"/>
    <w:link w:val="FooterChar"/>
    <w:uiPriority w:val="99"/>
    <w:unhideWhenUsed/>
    <w:rsid w:val="005F7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029573C6C9341AA242DE8EE520496" ma:contentTypeVersion="13" ma:contentTypeDescription="Create a new document." ma:contentTypeScope="" ma:versionID="72775c60a9b8989d87f70d0ce6c1eb8b">
  <xsd:schema xmlns:xsd="http://www.w3.org/2001/XMLSchema" xmlns:xs="http://www.w3.org/2001/XMLSchema" xmlns:p="http://schemas.microsoft.com/office/2006/metadata/properties" xmlns:ns3="e16a5522-2145-4739-a341-eec7557967b9" xmlns:ns4="b0aa41b9-639e-42b1-a103-0bf0961d5d63" targetNamespace="http://schemas.microsoft.com/office/2006/metadata/properties" ma:root="true" ma:fieldsID="1a27ebd9d00858e9cc4839e73ac4b80e" ns3:_="" ns4:_="">
    <xsd:import namespace="e16a5522-2145-4739-a341-eec7557967b9"/>
    <xsd:import namespace="b0aa41b9-639e-42b1-a103-0bf0961d5d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a5522-2145-4739-a341-eec755796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a41b9-639e-42b1-a103-0bf0961d5d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A5975-0E75-4363-9783-EE7E9810D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a5522-2145-4739-a341-eec7557967b9"/>
    <ds:schemaRef ds:uri="b0aa41b9-639e-42b1-a103-0bf0961d5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30AE6-4F7D-4010-B98E-45906CDAF5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95778B-28C7-465B-9FA9-F725E4134E69}">
  <ds:schemaRefs>
    <ds:schemaRef ds:uri="http://schemas.microsoft.com/sharepoint/v3/contenttype/forms"/>
  </ds:schemaRefs>
</ds:datastoreItem>
</file>

<file path=customXml/itemProps4.xml><?xml version="1.0" encoding="utf-8"?>
<ds:datastoreItem xmlns:ds="http://schemas.openxmlformats.org/officeDocument/2006/customXml" ds:itemID="{0369B5F9-011D-44BE-8E1F-90438C44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Hampton School</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 Greenaway - Director of Rowing</cp:lastModifiedBy>
  <cp:revision>7</cp:revision>
  <cp:lastPrinted>2010-09-23T12:28:00Z</cp:lastPrinted>
  <dcterms:created xsi:type="dcterms:W3CDTF">2022-10-10T20:01:00Z</dcterms:created>
  <dcterms:modified xsi:type="dcterms:W3CDTF">2024-10-07T15:01:00Z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0x010100386029573C6C9341AA242DE8EE520496</vt:lpwstr>
  </property>
</Properties>
</file>